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53" w:rsidRDefault="00D14B8E">
      <w:r>
        <w:t>По горизонтали:</w:t>
      </w:r>
    </w:p>
    <w:p w:rsidR="00D14B8E" w:rsidRDefault="00D14B8E" w:rsidP="00D14B8E">
      <w:pPr>
        <w:pStyle w:val="a3"/>
        <w:numPr>
          <w:ilvl w:val="0"/>
          <w:numId w:val="1"/>
        </w:numPr>
      </w:pPr>
      <w:r>
        <w:t>Хвойное дерево – индикатор состояния воздуха.</w:t>
      </w:r>
    </w:p>
    <w:p w:rsidR="00D14B8E" w:rsidRDefault="00D14B8E" w:rsidP="00D14B8E">
      <w:pPr>
        <w:pStyle w:val="a3"/>
        <w:numPr>
          <w:ilvl w:val="0"/>
          <w:numId w:val="1"/>
        </w:numPr>
      </w:pPr>
      <w:r>
        <w:t>Выделанная кожа животных, замша.</w:t>
      </w:r>
    </w:p>
    <w:p w:rsidR="00D14B8E" w:rsidRDefault="00D14B8E" w:rsidP="00D14B8E">
      <w:pPr>
        <w:pStyle w:val="a3"/>
        <w:numPr>
          <w:ilvl w:val="0"/>
          <w:numId w:val="1"/>
        </w:numPr>
      </w:pPr>
      <w:r>
        <w:t>Река, впадающая в бухту.</w:t>
      </w:r>
    </w:p>
    <w:p w:rsidR="00D14B8E" w:rsidRDefault="00D14B8E" w:rsidP="00D14B8E">
      <w:pPr>
        <w:pStyle w:val="a3"/>
        <w:numPr>
          <w:ilvl w:val="0"/>
          <w:numId w:val="1"/>
        </w:numPr>
      </w:pPr>
      <w:r>
        <w:t>Один из видов тихоокеанского лосося.</w:t>
      </w:r>
    </w:p>
    <w:p w:rsidR="00D14B8E" w:rsidRDefault="00D14B8E" w:rsidP="00D14B8E">
      <w:pPr>
        <w:pStyle w:val="a3"/>
        <w:numPr>
          <w:ilvl w:val="0"/>
          <w:numId w:val="1"/>
        </w:numPr>
      </w:pPr>
      <w:r>
        <w:t>Возвышенности в ландшафте Ванинского района.</w:t>
      </w:r>
    </w:p>
    <w:p w:rsidR="00D14B8E" w:rsidRDefault="00D14B8E" w:rsidP="00D14B8E">
      <w:pPr>
        <w:pStyle w:val="a3"/>
        <w:numPr>
          <w:ilvl w:val="0"/>
          <w:numId w:val="1"/>
        </w:numPr>
      </w:pPr>
      <w:r>
        <w:t>Посёлок, удалённый на 92 км от районного центра, в 13 км оздоровительные базы на источнике минеральных вод.</w:t>
      </w:r>
    </w:p>
    <w:p w:rsidR="00D14B8E" w:rsidRDefault="00D14B8E" w:rsidP="00D14B8E">
      <w:pPr>
        <w:pStyle w:val="a3"/>
        <w:numPr>
          <w:ilvl w:val="0"/>
          <w:numId w:val="1"/>
        </w:numPr>
      </w:pPr>
      <w:r>
        <w:t>Большие хвойные лесные массивы.</w:t>
      </w:r>
    </w:p>
    <w:p w:rsidR="00D14B8E" w:rsidRDefault="00144A42" w:rsidP="00D14B8E">
      <w:pPr>
        <w:pStyle w:val="a3"/>
        <w:numPr>
          <w:ilvl w:val="0"/>
          <w:numId w:val="1"/>
        </w:numPr>
      </w:pPr>
      <w:r>
        <w:t>Леса, в которых произрастает кедрач.</w:t>
      </w:r>
    </w:p>
    <w:p w:rsidR="00144A42" w:rsidRDefault="00144A42" w:rsidP="00D14B8E">
      <w:pPr>
        <w:pStyle w:val="a3"/>
        <w:numPr>
          <w:ilvl w:val="0"/>
          <w:numId w:val="1"/>
        </w:numPr>
      </w:pPr>
      <w:r>
        <w:t xml:space="preserve">Месяц, в котором </w:t>
      </w:r>
      <w:proofErr w:type="spellStart"/>
      <w:r>
        <w:t>Ванинский</w:t>
      </w:r>
      <w:proofErr w:type="spellEnd"/>
      <w:r>
        <w:t xml:space="preserve"> район празднует день рождения.</w:t>
      </w:r>
    </w:p>
    <w:p w:rsidR="00144A42" w:rsidRDefault="00144A42" w:rsidP="00D14B8E">
      <w:pPr>
        <w:pStyle w:val="a3"/>
        <w:numPr>
          <w:ilvl w:val="0"/>
          <w:numId w:val="1"/>
        </w:numPr>
      </w:pPr>
      <w:r>
        <w:t>Член Амурской экспедиции (1851 -1855г), обративший внимание на удобное расположение бухты.</w:t>
      </w:r>
    </w:p>
    <w:p w:rsidR="00144A42" w:rsidRDefault="00144A42" w:rsidP="00D14B8E">
      <w:pPr>
        <w:pStyle w:val="a3"/>
        <w:numPr>
          <w:ilvl w:val="0"/>
          <w:numId w:val="1"/>
        </w:numPr>
      </w:pPr>
      <w:r>
        <w:t>Нерестовую миграцию этих рыб называют «ходом к смерти».</w:t>
      </w:r>
    </w:p>
    <w:p w:rsidR="00144A42" w:rsidRDefault="00144A42" w:rsidP="00D14B8E">
      <w:pPr>
        <w:pStyle w:val="a3"/>
        <w:numPr>
          <w:ilvl w:val="0"/>
          <w:numId w:val="1"/>
        </w:numPr>
      </w:pPr>
      <w:r>
        <w:t>Паромная переправа Ванино - …</w:t>
      </w:r>
      <w:proofErr w:type="gramStart"/>
      <w:r>
        <w:t xml:space="preserve"> .</w:t>
      </w:r>
      <w:proofErr w:type="gramEnd"/>
    </w:p>
    <w:p w:rsidR="00144A42" w:rsidRDefault="00144A42" w:rsidP="00D14B8E">
      <w:pPr>
        <w:pStyle w:val="a3"/>
        <w:numPr>
          <w:ilvl w:val="0"/>
          <w:numId w:val="1"/>
        </w:numPr>
      </w:pPr>
      <w:r>
        <w:t>Дальневосточный подснежник.</w:t>
      </w:r>
    </w:p>
    <w:p w:rsidR="00144A42" w:rsidRDefault="00144A42" w:rsidP="00D14B8E">
      <w:pPr>
        <w:pStyle w:val="a3"/>
        <w:numPr>
          <w:ilvl w:val="0"/>
          <w:numId w:val="1"/>
        </w:numPr>
      </w:pPr>
      <w:proofErr w:type="spellStart"/>
      <w:r>
        <w:t>Ванинский</w:t>
      </w:r>
      <w:proofErr w:type="spellEnd"/>
      <w:r>
        <w:t xml:space="preserve"> район на востоке омывается водами этого пролива.</w:t>
      </w:r>
    </w:p>
    <w:p w:rsidR="00144A42" w:rsidRDefault="00144A42" w:rsidP="00D14B8E">
      <w:pPr>
        <w:pStyle w:val="a3"/>
        <w:numPr>
          <w:ilvl w:val="0"/>
          <w:numId w:val="1"/>
        </w:numPr>
      </w:pPr>
      <w:r>
        <w:t xml:space="preserve">Топограф, в честь которого </w:t>
      </w:r>
      <w:r w:rsidR="006F3C9A">
        <w:t>стали называть залив, затем порт, затем посёлок.</w:t>
      </w:r>
    </w:p>
    <w:p w:rsidR="006F3C9A" w:rsidRDefault="006F3C9A" w:rsidP="00D14B8E">
      <w:pPr>
        <w:pStyle w:val="a3"/>
        <w:numPr>
          <w:ilvl w:val="0"/>
          <w:numId w:val="1"/>
        </w:numPr>
      </w:pPr>
      <w:r>
        <w:t>Багульник болотный за выделяемые эфирные масла называют …</w:t>
      </w:r>
      <w:proofErr w:type="gramStart"/>
      <w:r>
        <w:t xml:space="preserve"> .</w:t>
      </w:r>
      <w:proofErr w:type="gramEnd"/>
    </w:p>
    <w:p w:rsidR="006F3C9A" w:rsidRDefault="006F3C9A" w:rsidP="00D14B8E">
      <w:pPr>
        <w:pStyle w:val="a3"/>
        <w:numPr>
          <w:ilvl w:val="0"/>
          <w:numId w:val="1"/>
        </w:numPr>
      </w:pPr>
      <w:r>
        <w:t>Сим</w:t>
      </w:r>
      <w:r w:rsidR="004F1F9D">
        <w:t>вол верности и служения на гербе</w:t>
      </w:r>
      <w:r>
        <w:t>.</w:t>
      </w:r>
    </w:p>
    <w:p w:rsidR="006F3C9A" w:rsidRDefault="006F3C9A" w:rsidP="006F3C9A">
      <w:pPr>
        <w:pStyle w:val="a3"/>
        <w:numPr>
          <w:ilvl w:val="0"/>
          <w:numId w:val="1"/>
        </w:numPr>
      </w:pPr>
      <w:r>
        <w:t xml:space="preserve">Селение </w:t>
      </w:r>
      <w:proofErr w:type="gramStart"/>
      <w:r>
        <w:t>при ж</w:t>
      </w:r>
      <w:proofErr w:type="gramEnd"/>
      <w:r>
        <w:t>/</w:t>
      </w:r>
      <w:proofErr w:type="spellStart"/>
      <w:r>
        <w:t>д</w:t>
      </w:r>
      <w:proofErr w:type="spellEnd"/>
      <w:r>
        <w:t xml:space="preserve"> станции на территории </w:t>
      </w:r>
      <w:proofErr w:type="spellStart"/>
      <w:r>
        <w:t>Высокогорнинского</w:t>
      </w:r>
      <w:proofErr w:type="spellEnd"/>
      <w:r>
        <w:t xml:space="preserve"> МО, 13 км от районного центра.</w:t>
      </w:r>
    </w:p>
    <w:p w:rsidR="006F3C9A" w:rsidRDefault="006F3C9A" w:rsidP="006F3C9A">
      <w:r>
        <w:t>По вертикали:</w:t>
      </w:r>
    </w:p>
    <w:p w:rsidR="006F3C9A" w:rsidRDefault="006F3C9A" w:rsidP="006F3C9A">
      <w:pPr>
        <w:pStyle w:val="a3"/>
        <w:numPr>
          <w:ilvl w:val="0"/>
          <w:numId w:val="2"/>
        </w:numPr>
      </w:pPr>
      <w:r>
        <w:t>Тип жилища у коренного населения.</w:t>
      </w:r>
    </w:p>
    <w:p w:rsidR="006F3C9A" w:rsidRDefault="006F3C9A" w:rsidP="006F3C9A">
      <w:pPr>
        <w:pStyle w:val="a3"/>
        <w:numPr>
          <w:ilvl w:val="0"/>
          <w:numId w:val="2"/>
        </w:numPr>
      </w:pPr>
      <w:r>
        <w:t>При вст</w:t>
      </w:r>
      <w:r w:rsidR="00EE2262">
        <w:t>рече с этим животным орочи и удэ</w:t>
      </w:r>
      <w:r>
        <w:t xml:space="preserve">гейцы бросали своё </w:t>
      </w:r>
      <w:r w:rsidR="00EE2262">
        <w:t>оружие, низко кланялись и произносили «молитву».</w:t>
      </w:r>
    </w:p>
    <w:p w:rsidR="00EE2262" w:rsidRDefault="00EE2262" w:rsidP="006F3C9A">
      <w:pPr>
        <w:pStyle w:val="a3"/>
        <w:numPr>
          <w:ilvl w:val="0"/>
          <w:numId w:val="2"/>
        </w:numPr>
      </w:pPr>
      <w:r>
        <w:t>Четвероногий хозяин тайги.</w:t>
      </w:r>
    </w:p>
    <w:p w:rsidR="00EE2262" w:rsidRDefault="00EE2262" w:rsidP="006F3C9A">
      <w:pPr>
        <w:pStyle w:val="a3"/>
        <w:numPr>
          <w:ilvl w:val="0"/>
          <w:numId w:val="2"/>
        </w:numPr>
      </w:pPr>
      <w:r>
        <w:t>Предприятие, созданное в 1943году в п</w:t>
      </w:r>
      <w:proofErr w:type="gramStart"/>
      <w:r>
        <w:t>.В</w:t>
      </w:r>
      <w:proofErr w:type="gramEnd"/>
      <w:r>
        <w:t>анино.</w:t>
      </w:r>
    </w:p>
    <w:p w:rsidR="00EE2262" w:rsidRDefault="00EE2262" w:rsidP="006F3C9A">
      <w:pPr>
        <w:pStyle w:val="a3"/>
        <w:numPr>
          <w:ilvl w:val="0"/>
          <w:numId w:val="2"/>
        </w:numPr>
      </w:pPr>
      <w:r>
        <w:t>Символ вдохновения, достижения цели, а так же характеризует район как морские ворота.</w:t>
      </w:r>
    </w:p>
    <w:p w:rsidR="00EE2262" w:rsidRDefault="00EE2262" w:rsidP="006F3C9A">
      <w:pPr>
        <w:pStyle w:val="a3"/>
        <w:numPr>
          <w:ilvl w:val="0"/>
          <w:numId w:val="2"/>
        </w:numPr>
      </w:pPr>
      <w:r>
        <w:t>Самый крупный порт Приамурья.</w:t>
      </w:r>
    </w:p>
    <w:p w:rsidR="00EE2262" w:rsidRDefault="00EE2262" w:rsidP="006F3C9A">
      <w:pPr>
        <w:pStyle w:val="a3"/>
        <w:numPr>
          <w:ilvl w:val="0"/>
          <w:numId w:val="2"/>
        </w:numPr>
      </w:pPr>
      <w:proofErr w:type="gramStart"/>
      <w:r>
        <w:t>Нынешний</w:t>
      </w:r>
      <w:proofErr w:type="gramEnd"/>
      <w:r>
        <w:t xml:space="preserve"> глава администрации Ванинского района.</w:t>
      </w:r>
    </w:p>
    <w:p w:rsidR="00BA4735" w:rsidRDefault="00BA4735" w:rsidP="006F3C9A">
      <w:pPr>
        <w:pStyle w:val="a3"/>
        <w:numPr>
          <w:ilvl w:val="0"/>
          <w:numId w:val="2"/>
        </w:numPr>
      </w:pPr>
      <w:r>
        <w:t>Посёлок – лётный городок, расположенный в 38км от районного центра.</w:t>
      </w:r>
    </w:p>
    <w:p w:rsidR="00EE2262" w:rsidRDefault="00EE2262" w:rsidP="006F3C9A">
      <w:pPr>
        <w:pStyle w:val="a3"/>
        <w:numPr>
          <w:ilvl w:val="0"/>
          <w:numId w:val="2"/>
        </w:numPr>
      </w:pPr>
      <w:r>
        <w:t>Селение, где остановилась экспедиция Бошняка Н.К.</w:t>
      </w:r>
      <w:r w:rsidR="00BA4735">
        <w:t xml:space="preserve">. В переводе с </w:t>
      </w:r>
      <w:proofErr w:type="spellStart"/>
      <w:r w:rsidR="00BA4735">
        <w:t>орочского</w:t>
      </w:r>
      <w:proofErr w:type="spellEnd"/>
      <w:r w:rsidR="00BA4735">
        <w:t xml:space="preserve"> означает тихое, спокойное место.</w:t>
      </w:r>
    </w:p>
    <w:p w:rsidR="00BA4735" w:rsidRDefault="00BA4735" w:rsidP="006F3C9A">
      <w:pPr>
        <w:pStyle w:val="a3"/>
        <w:numPr>
          <w:ilvl w:val="0"/>
          <w:numId w:val="2"/>
        </w:numPr>
      </w:pPr>
      <w:r>
        <w:t xml:space="preserve">Жемчужно – бархатный голос России, прошёдший  через </w:t>
      </w:r>
      <w:proofErr w:type="spellStart"/>
      <w:r>
        <w:t>Ванинскую</w:t>
      </w:r>
      <w:proofErr w:type="spellEnd"/>
      <w:r>
        <w:t xml:space="preserve"> пересылку.</w:t>
      </w:r>
    </w:p>
    <w:p w:rsidR="00BA4735" w:rsidRDefault="00BA4735" w:rsidP="006F3C9A">
      <w:pPr>
        <w:pStyle w:val="a3"/>
        <w:numPr>
          <w:ilvl w:val="0"/>
          <w:numId w:val="2"/>
        </w:numPr>
      </w:pPr>
      <w:r>
        <w:t xml:space="preserve">Растение, занесённое в Красную книгу, используется в </w:t>
      </w:r>
      <w:r w:rsidR="00586F3C">
        <w:t xml:space="preserve">медицине и </w:t>
      </w:r>
      <w:r>
        <w:t>парфюмерии.</w:t>
      </w:r>
    </w:p>
    <w:p w:rsidR="00BA4735" w:rsidRDefault="00586F3C" w:rsidP="006F3C9A">
      <w:pPr>
        <w:pStyle w:val="a3"/>
        <w:numPr>
          <w:ilvl w:val="0"/>
          <w:numId w:val="2"/>
        </w:numPr>
      </w:pPr>
      <w:r>
        <w:t xml:space="preserve">Грибы, получившие </w:t>
      </w:r>
      <w:proofErr w:type="spellStart"/>
      <w:r>
        <w:t>своёназвание</w:t>
      </w:r>
      <w:proofErr w:type="spellEnd"/>
      <w:r>
        <w:t xml:space="preserve"> за коричневые «маслянистые» шляпки, покрытые клейко – слизистой плёнкой.</w:t>
      </w:r>
    </w:p>
    <w:p w:rsidR="00586F3C" w:rsidRDefault="00586F3C" w:rsidP="006F3C9A">
      <w:pPr>
        <w:pStyle w:val="a3"/>
        <w:numPr>
          <w:ilvl w:val="0"/>
          <w:numId w:val="2"/>
        </w:numPr>
      </w:pPr>
      <w:r>
        <w:t>Японский город – побратим.</w:t>
      </w:r>
    </w:p>
    <w:p w:rsidR="00586F3C" w:rsidRDefault="00586F3C" w:rsidP="006F3C9A">
      <w:pPr>
        <w:pStyle w:val="a3"/>
        <w:numPr>
          <w:ilvl w:val="0"/>
          <w:numId w:val="2"/>
        </w:numPr>
      </w:pPr>
      <w:r>
        <w:t xml:space="preserve">Коренное население, проживающее в селении </w:t>
      </w:r>
      <w:proofErr w:type="spellStart"/>
      <w:r>
        <w:t>Сюркум</w:t>
      </w:r>
      <w:proofErr w:type="spellEnd"/>
      <w:r>
        <w:t>.</w:t>
      </w:r>
    </w:p>
    <w:p w:rsidR="00586F3C" w:rsidRDefault="00586F3C" w:rsidP="006F3C9A">
      <w:pPr>
        <w:pStyle w:val="a3"/>
        <w:numPr>
          <w:ilvl w:val="0"/>
          <w:numId w:val="2"/>
        </w:numPr>
      </w:pPr>
      <w:r>
        <w:t>Ягода – ценный пищевой продукт, отвар из листьев – мочегонное средство.</w:t>
      </w:r>
    </w:p>
    <w:p w:rsidR="00586F3C" w:rsidRDefault="00FE22C7" w:rsidP="006F3C9A">
      <w:pPr>
        <w:pStyle w:val="a3"/>
        <w:numPr>
          <w:ilvl w:val="0"/>
          <w:numId w:val="2"/>
        </w:numPr>
      </w:pPr>
      <w:r>
        <w:t>Широко известное в мире лекарственное растение.</w:t>
      </w:r>
    </w:p>
    <w:p w:rsidR="00FE22C7" w:rsidRDefault="00FE22C7" w:rsidP="00FE22C7">
      <w:pPr>
        <w:pStyle w:val="a3"/>
      </w:pPr>
    </w:p>
    <w:sectPr w:rsidR="00FE22C7" w:rsidSect="00144A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83F2B"/>
    <w:multiLevelType w:val="hybridMultilevel"/>
    <w:tmpl w:val="2446D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80270F"/>
    <w:multiLevelType w:val="hybridMultilevel"/>
    <w:tmpl w:val="7914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4B8E"/>
    <w:rsid w:val="00144A42"/>
    <w:rsid w:val="004A24A2"/>
    <w:rsid w:val="004F1F9D"/>
    <w:rsid w:val="00586F3C"/>
    <w:rsid w:val="006F3C9A"/>
    <w:rsid w:val="00AD0082"/>
    <w:rsid w:val="00AE6953"/>
    <w:rsid w:val="00BA4735"/>
    <w:rsid w:val="00D14B8E"/>
    <w:rsid w:val="00EE2262"/>
    <w:rsid w:val="00FE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B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5</cp:revision>
  <cp:lastPrinted>2008-12-07T08:21:00Z</cp:lastPrinted>
  <dcterms:created xsi:type="dcterms:W3CDTF">2008-12-07T07:19:00Z</dcterms:created>
  <dcterms:modified xsi:type="dcterms:W3CDTF">2009-02-21T09:48:00Z</dcterms:modified>
</cp:coreProperties>
</file>